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23" w:rsidRPr="00806423" w:rsidRDefault="00806423" w:rsidP="00806423">
      <w:pPr>
        <w:pStyle w:val="a5"/>
        <w:shd w:val="clear" w:color="auto" w:fill="FFFFFF"/>
        <w:spacing w:before="0" w:beforeAutospacing="0" w:after="0" w:afterAutospacing="0"/>
        <w:rPr>
          <w:rStyle w:val="a6"/>
          <w:rFonts w:ascii="仿宋_GB2312" w:eastAsia="仿宋_GB2312" w:hAnsi="Arial" w:cs="Arial" w:hint="eastAsia"/>
          <w:b w:val="0"/>
          <w:sz w:val="28"/>
          <w:szCs w:val="28"/>
        </w:rPr>
      </w:pPr>
      <w:r w:rsidRPr="00806423">
        <w:rPr>
          <w:rStyle w:val="a6"/>
          <w:rFonts w:ascii="仿宋_GB2312" w:eastAsia="仿宋_GB2312" w:hAnsi="Arial" w:cs="Arial" w:hint="eastAsia"/>
          <w:b w:val="0"/>
          <w:sz w:val="28"/>
          <w:szCs w:val="28"/>
        </w:rPr>
        <w:t>附件</w:t>
      </w:r>
    </w:p>
    <w:p w:rsidR="007246E6" w:rsidRPr="00FB3F78" w:rsidRDefault="007246E6" w:rsidP="007246E6">
      <w:pPr>
        <w:pStyle w:val="a5"/>
        <w:shd w:val="clear" w:color="auto" w:fill="FFFFFF"/>
        <w:spacing w:before="0" w:beforeAutospacing="0" w:after="0" w:afterAutospacing="0"/>
        <w:ind w:firstLine="480"/>
        <w:jc w:val="center"/>
        <w:rPr>
          <w:rFonts w:ascii="创艺简标宋" w:eastAsia="创艺简标宋"/>
          <w:b/>
          <w:sz w:val="44"/>
          <w:szCs w:val="44"/>
        </w:rPr>
      </w:pPr>
      <w:r w:rsidRPr="00FB3F78">
        <w:rPr>
          <w:rStyle w:val="a6"/>
          <w:rFonts w:ascii="创艺简标宋" w:eastAsia="创艺简标宋" w:hAnsi="Arial" w:cs="Arial" w:hint="eastAsia"/>
          <w:b w:val="0"/>
          <w:sz w:val="44"/>
          <w:szCs w:val="44"/>
        </w:rPr>
        <w:t>关于组织开展2021年度国家科学技术奖提名工作的通知</w:t>
      </w:r>
    </w:p>
    <w:p w:rsidR="00FB3F78" w:rsidRPr="00FB3F78" w:rsidRDefault="00FB3F78" w:rsidP="007246E6">
      <w:pPr>
        <w:pStyle w:val="a5"/>
        <w:shd w:val="clear" w:color="auto" w:fill="FFFFFF"/>
        <w:spacing w:before="0" w:beforeAutospacing="0" w:after="0" w:afterAutospacing="0"/>
        <w:ind w:firstLine="480"/>
        <w:jc w:val="center"/>
        <w:rPr>
          <w:rFonts w:ascii="仿宋_GB2312" w:eastAsia="仿宋_GB2312"/>
          <w:sz w:val="32"/>
          <w:szCs w:val="32"/>
        </w:rPr>
      </w:pPr>
    </w:p>
    <w:p w:rsidR="007246E6" w:rsidRPr="00FB3F78" w:rsidRDefault="007246E6" w:rsidP="007246E6">
      <w:pPr>
        <w:pStyle w:val="a5"/>
        <w:shd w:val="clear" w:color="auto" w:fill="FFFFFF"/>
        <w:spacing w:before="0" w:beforeAutospacing="0" w:after="0" w:afterAutospacing="0"/>
        <w:ind w:firstLine="480"/>
        <w:jc w:val="center"/>
        <w:rPr>
          <w:rFonts w:ascii="仿宋_GB2312" w:eastAsia="仿宋_GB2312"/>
          <w:sz w:val="32"/>
          <w:szCs w:val="32"/>
        </w:rPr>
      </w:pPr>
      <w:r w:rsidRPr="00FB3F78">
        <w:rPr>
          <w:rFonts w:ascii="仿宋_GB2312" w:eastAsia="仿宋_GB2312" w:hint="eastAsia"/>
          <w:sz w:val="32"/>
          <w:szCs w:val="32"/>
        </w:rPr>
        <w:t>中施企协科委字〔2020〕8号</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br/>
      </w:r>
      <w:r w:rsidRPr="00FB3F78">
        <w:rPr>
          <w:rStyle w:val="a6"/>
          <w:rFonts w:ascii="仿宋_GB2312" w:eastAsia="仿宋_GB2312" w:hint="eastAsia"/>
          <w:sz w:val="32"/>
          <w:szCs w:val="32"/>
        </w:rPr>
        <w:t>各关联协会、会员单位及有关工程建设企业：</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为贯彻落实创新驱动发展战略，推动工程建设行业科技进步与创新，根据国家科学技术奖提名工作安排，我会决定继续组织开展国家科学技术奖提名工作，遴选2021年度国家科学技术奖提名项目。现将有关事项通知如下：</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Style w:val="a6"/>
          <w:rFonts w:ascii="仿宋_GB2312" w:eastAsia="仿宋_GB2312" w:hint="eastAsia"/>
          <w:sz w:val="32"/>
          <w:szCs w:val="32"/>
        </w:rPr>
        <w:t>一、推荐程序</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各行业建设协会、各省（自治区、直辖市、计划单列市）建筑业协会（联合会、施工行业协会）负责推荐工作。申报项目经各关联协会审核把关后，统一推荐到科委办公室。</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国务院国资委监督管理的中央企业由集团总部统一组织推荐。</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Style w:val="a6"/>
          <w:rFonts w:ascii="仿宋_GB2312" w:eastAsia="仿宋_GB2312" w:hint="eastAsia"/>
          <w:sz w:val="32"/>
          <w:szCs w:val="32"/>
        </w:rPr>
        <w:t>二、申报条件</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（一）申报项目应获得工程建设科学技术奖特等奖（原中国施工企业管理协会科学技术奖），或省部级科学技术奖一等奖（政府奖）及其他社会力量科学技术奖评出的最高奖项；</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lastRenderedPageBreak/>
        <w:t>（二）申报项目应在2017年12月31日前完成整体技术应用；</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（三）同一人在同一年度只能作为1个国家科学技术奖提名项目（含创新团队）的完成人；</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（四）2019年度、2020年度国家技术发明奖和国家科学技术进步奖获奖项目的完成人，不在推荐之列（创新团队除外）；</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（五）经2020年度国家技术发明奖和国家科学技术进步奖受理公示后提交评审但未授奖的相关项目，不在推荐之列（创新团队除外）。</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Style w:val="a6"/>
          <w:rFonts w:ascii="仿宋_GB2312" w:eastAsia="仿宋_GB2312" w:hint="eastAsia"/>
          <w:sz w:val="32"/>
          <w:szCs w:val="32"/>
        </w:rPr>
        <w:t>三、其他事项</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（一）各推荐单位应认真组织，严格把关，所推荐项目的数量原则上不超过2项；</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（二）各推荐单位应组织申报单位认真填写提名项目申报书（详见附件）；</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（三）各推荐单位应以正式公函报送材料，并于8月28日前将推荐函和提名项目申报书快递至科委办公室；</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（四）申报项目经行业权威专家评审后，择优提名参评2021年度国家科学技术奖。</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联系人：李醒冬、孙</w:t>
      </w:r>
      <w:r w:rsidRPr="00FB3F78">
        <w:rPr>
          <w:rFonts w:eastAsia="仿宋_GB2312" w:hint="eastAsia"/>
          <w:sz w:val="32"/>
          <w:szCs w:val="32"/>
        </w:rPr>
        <w:t> </w:t>
      </w:r>
      <w:r w:rsidRPr="00FB3F78">
        <w:rPr>
          <w:rFonts w:ascii="仿宋_GB2312" w:eastAsia="仿宋_GB2312" w:hint="eastAsia"/>
          <w:sz w:val="32"/>
          <w:szCs w:val="32"/>
        </w:rPr>
        <w:t xml:space="preserve"> 鹤</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电</w:t>
      </w:r>
      <w:r w:rsidRPr="00FB3F78">
        <w:rPr>
          <w:rFonts w:eastAsia="仿宋_GB2312" w:hint="eastAsia"/>
          <w:sz w:val="32"/>
          <w:szCs w:val="32"/>
        </w:rPr>
        <w:t> </w:t>
      </w:r>
      <w:r w:rsidRPr="00FB3F78">
        <w:rPr>
          <w:rFonts w:ascii="仿宋_GB2312" w:eastAsia="仿宋_GB2312" w:hint="eastAsia"/>
          <w:sz w:val="32"/>
          <w:szCs w:val="32"/>
        </w:rPr>
        <w:t xml:space="preserve"> 话：010-63253478、63253419</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t>地 址：北京市海淀区北小马厂6号华天大厦4层</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ascii="仿宋_GB2312" w:eastAsia="仿宋_GB2312" w:hint="eastAsia"/>
          <w:sz w:val="32"/>
          <w:szCs w:val="32"/>
        </w:rPr>
        <w:lastRenderedPageBreak/>
        <w:t>附件：1、国家技术发明奖提名项目申报书</w:t>
      </w:r>
    </w:p>
    <w:p w:rsidR="007246E6" w:rsidRPr="00FB3F78" w:rsidRDefault="007246E6" w:rsidP="00FB3F78">
      <w:pPr>
        <w:pStyle w:val="a5"/>
        <w:shd w:val="clear" w:color="auto" w:fill="FFFFFF"/>
        <w:spacing w:before="0" w:beforeAutospacing="0" w:after="0" w:afterAutospacing="0" w:line="360" w:lineRule="auto"/>
        <w:ind w:firstLine="480"/>
        <w:rPr>
          <w:rFonts w:ascii="仿宋_GB2312" w:eastAsia="仿宋_GB2312"/>
          <w:sz w:val="32"/>
          <w:szCs w:val="32"/>
        </w:rPr>
      </w:pPr>
      <w:r w:rsidRPr="00FB3F78">
        <w:rPr>
          <w:rFonts w:eastAsia="仿宋_GB2312" w:hint="eastAsia"/>
          <w:sz w:val="32"/>
          <w:szCs w:val="32"/>
        </w:rPr>
        <w:t>   </w:t>
      </w:r>
      <w:r w:rsidRPr="00FB3F78">
        <w:rPr>
          <w:rFonts w:ascii="仿宋_GB2312" w:eastAsia="仿宋_GB2312" w:hint="eastAsia"/>
          <w:sz w:val="32"/>
          <w:szCs w:val="32"/>
        </w:rPr>
        <w:t>2、国家科学技术进步奖提名项目申报书</w:t>
      </w:r>
    </w:p>
    <w:p w:rsidR="00FB3F78" w:rsidRPr="00FB3F78" w:rsidRDefault="00FB3F78" w:rsidP="00FB3F78">
      <w:pPr>
        <w:pStyle w:val="a5"/>
        <w:shd w:val="clear" w:color="auto" w:fill="FFFFFF"/>
        <w:spacing w:before="0" w:beforeAutospacing="0" w:after="0" w:afterAutospacing="0" w:line="360" w:lineRule="auto"/>
        <w:ind w:firstLine="480"/>
        <w:jc w:val="right"/>
        <w:rPr>
          <w:rFonts w:ascii="仿宋_GB2312" w:eastAsia="仿宋_GB2312"/>
          <w:sz w:val="32"/>
          <w:szCs w:val="32"/>
        </w:rPr>
      </w:pPr>
    </w:p>
    <w:p w:rsidR="00FB3F78" w:rsidRPr="00FB3F78" w:rsidRDefault="00FB3F78" w:rsidP="00FB3F78">
      <w:pPr>
        <w:pStyle w:val="a5"/>
        <w:shd w:val="clear" w:color="auto" w:fill="FFFFFF"/>
        <w:spacing w:before="0" w:beforeAutospacing="0" w:after="0" w:afterAutospacing="0" w:line="360" w:lineRule="auto"/>
        <w:ind w:firstLine="480"/>
        <w:jc w:val="right"/>
        <w:rPr>
          <w:rFonts w:ascii="仿宋_GB2312" w:eastAsia="仿宋_GB2312"/>
          <w:sz w:val="32"/>
          <w:szCs w:val="32"/>
        </w:rPr>
      </w:pPr>
    </w:p>
    <w:p w:rsidR="007246E6" w:rsidRPr="00FB3F78" w:rsidRDefault="007246E6" w:rsidP="00FB3F78">
      <w:pPr>
        <w:pStyle w:val="a5"/>
        <w:shd w:val="clear" w:color="auto" w:fill="FFFFFF"/>
        <w:spacing w:before="0" w:beforeAutospacing="0" w:after="0" w:afterAutospacing="0" w:line="360" w:lineRule="auto"/>
        <w:ind w:firstLine="480"/>
        <w:jc w:val="right"/>
        <w:rPr>
          <w:rFonts w:ascii="仿宋_GB2312" w:eastAsia="仿宋_GB2312"/>
          <w:sz w:val="32"/>
          <w:szCs w:val="32"/>
        </w:rPr>
      </w:pPr>
      <w:r w:rsidRPr="00FB3F78">
        <w:rPr>
          <w:rFonts w:ascii="仿宋_GB2312" w:eastAsia="仿宋_GB2312" w:hint="eastAsia"/>
          <w:sz w:val="32"/>
          <w:szCs w:val="32"/>
        </w:rPr>
        <w:t>中国施工企业管理协会科学技术委员会</w:t>
      </w:r>
    </w:p>
    <w:p w:rsidR="007246E6" w:rsidRPr="00FB3F78" w:rsidRDefault="007246E6" w:rsidP="00FB3F78">
      <w:pPr>
        <w:pStyle w:val="a5"/>
        <w:shd w:val="clear" w:color="auto" w:fill="FFFFFF"/>
        <w:spacing w:before="0" w:beforeAutospacing="0" w:after="0" w:afterAutospacing="0" w:line="360" w:lineRule="auto"/>
        <w:jc w:val="right"/>
        <w:rPr>
          <w:rFonts w:ascii="仿宋_GB2312" w:eastAsia="仿宋_GB2312"/>
          <w:sz w:val="32"/>
          <w:szCs w:val="32"/>
        </w:rPr>
      </w:pPr>
      <w:r w:rsidRPr="00FB3F78">
        <w:rPr>
          <w:rFonts w:ascii="仿宋_GB2312" w:eastAsia="仿宋_GB2312" w:hint="eastAsia"/>
          <w:sz w:val="32"/>
          <w:szCs w:val="32"/>
        </w:rPr>
        <w:t>2020年7月27日</w:t>
      </w:r>
    </w:p>
    <w:p w:rsidR="006B585D" w:rsidRPr="00FB3F78" w:rsidRDefault="006B585D" w:rsidP="00FB3F78">
      <w:pPr>
        <w:spacing w:line="360" w:lineRule="auto"/>
        <w:rPr>
          <w:rFonts w:ascii="仿宋_GB2312" w:eastAsia="仿宋_GB2312"/>
          <w:sz w:val="32"/>
          <w:szCs w:val="32"/>
        </w:rPr>
      </w:pPr>
    </w:p>
    <w:sectPr w:rsidR="006B585D" w:rsidRPr="00FB3F78" w:rsidSect="006938C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F7" w:rsidRDefault="003268F7" w:rsidP="007246E6">
      <w:r>
        <w:separator/>
      </w:r>
    </w:p>
  </w:endnote>
  <w:endnote w:type="continuationSeparator" w:id="1">
    <w:p w:rsidR="003268F7" w:rsidRDefault="003268F7" w:rsidP="007246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9438"/>
      <w:docPartObj>
        <w:docPartGallery w:val="Page Numbers (Bottom of Page)"/>
        <w:docPartUnique/>
      </w:docPartObj>
    </w:sdtPr>
    <w:sdtContent>
      <w:p w:rsidR="00FB3F78" w:rsidRDefault="00D46941">
        <w:pPr>
          <w:pStyle w:val="a4"/>
          <w:jc w:val="center"/>
        </w:pPr>
        <w:fldSimple w:instr=" PAGE   \* MERGEFORMAT ">
          <w:r w:rsidR="00806423" w:rsidRPr="00806423">
            <w:rPr>
              <w:noProof/>
              <w:lang w:val="zh-CN"/>
            </w:rPr>
            <w:t>1</w:t>
          </w:r>
        </w:fldSimple>
      </w:p>
    </w:sdtContent>
  </w:sdt>
  <w:p w:rsidR="00FB3F78" w:rsidRDefault="00FB3F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F7" w:rsidRDefault="003268F7" w:rsidP="007246E6">
      <w:r>
        <w:separator/>
      </w:r>
    </w:p>
  </w:footnote>
  <w:footnote w:type="continuationSeparator" w:id="1">
    <w:p w:rsidR="003268F7" w:rsidRDefault="003268F7" w:rsidP="007246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46E6"/>
    <w:rsid w:val="0022671F"/>
    <w:rsid w:val="003268F7"/>
    <w:rsid w:val="00586C51"/>
    <w:rsid w:val="006938CC"/>
    <w:rsid w:val="006B585D"/>
    <w:rsid w:val="007246E6"/>
    <w:rsid w:val="00806423"/>
    <w:rsid w:val="00A5300D"/>
    <w:rsid w:val="00D46941"/>
    <w:rsid w:val="00ED5963"/>
    <w:rsid w:val="00FB3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46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46E6"/>
    <w:rPr>
      <w:sz w:val="18"/>
      <w:szCs w:val="18"/>
    </w:rPr>
  </w:style>
  <w:style w:type="paragraph" w:styleId="a4">
    <w:name w:val="footer"/>
    <w:basedOn w:val="a"/>
    <w:link w:val="Char0"/>
    <w:uiPriority w:val="99"/>
    <w:unhideWhenUsed/>
    <w:rsid w:val="007246E6"/>
    <w:pPr>
      <w:tabs>
        <w:tab w:val="center" w:pos="4153"/>
        <w:tab w:val="right" w:pos="8306"/>
      </w:tabs>
      <w:snapToGrid w:val="0"/>
      <w:jc w:val="left"/>
    </w:pPr>
    <w:rPr>
      <w:sz w:val="18"/>
      <w:szCs w:val="18"/>
    </w:rPr>
  </w:style>
  <w:style w:type="character" w:customStyle="1" w:styleId="Char0">
    <w:name w:val="页脚 Char"/>
    <w:basedOn w:val="a0"/>
    <w:link w:val="a4"/>
    <w:uiPriority w:val="99"/>
    <w:rsid w:val="007246E6"/>
    <w:rPr>
      <w:sz w:val="18"/>
      <w:szCs w:val="18"/>
    </w:rPr>
  </w:style>
  <w:style w:type="paragraph" w:styleId="a5">
    <w:name w:val="Normal (Web)"/>
    <w:basedOn w:val="a"/>
    <w:uiPriority w:val="99"/>
    <w:semiHidden/>
    <w:unhideWhenUsed/>
    <w:rsid w:val="007246E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246E6"/>
    <w:rPr>
      <w:b/>
      <w:bCs/>
    </w:rPr>
  </w:style>
  <w:style w:type="character" w:styleId="a7">
    <w:name w:val="Hyperlink"/>
    <w:basedOn w:val="a0"/>
    <w:uiPriority w:val="99"/>
    <w:semiHidden/>
    <w:unhideWhenUsed/>
    <w:rsid w:val="007246E6"/>
    <w:rPr>
      <w:color w:val="0000FF"/>
      <w:u w:val="single"/>
    </w:rPr>
  </w:style>
  <w:style w:type="character" w:customStyle="1" w:styleId="apple-converted-space">
    <w:name w:val="apple-converted-space"/>
    <w:basedOn w:val="a0"/>
    <w:rsid w:val="007246E6"/>
  </w:style>
</w:styles>
</file>

<file path=word/webSettings.xml><?xml version="1.0" encoding="utf-8"?>
<w:webSettings xmlns:r="http://schemas.openxmlformats.org/officeDocument/2006/relationships" xmlns:w="http://schemas.openxmlformats.org/wordprocessingml/2006/main">
  <w:divs>
    <w:div w:id="10910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D094-C58D-4AC8-8472-33812DBE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Words>
  <Characters>734</Characters>
  <Application>Microsoft Office Word</Application>
  <DocSecurity>0</DocSecurity>
  <Lines>6</Lines>
  <Paragraphs>1</Paragraphs>
  <ScaleCrop>false</ScaleCrop>
  <Company>China</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关美伴</dc:creator>
  <cp:lastModifiedBy>yanshuhan</cp:lastModifiedBy>
  <cp:revision>4</cp:revision>
  <cp:lastPrinted>2020-07-29T08:32:00Z</cp:lastPrinted>
  <dcterms:created xsi:type="dcterms:W3CDTF">2020-07-29T08:14:00Z</dcterms:created>
  <dcterms:modified xsi:type="dcterms:W3CDTF">2020-07-29T08:34:00Z</dcterms:modified>
</cp:coreProperties>
</file>