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材料真实性承诺书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广州市建筑业联合会：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我司承诺，参评广州市建设工程质量创优评选的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>工程所提供的材料真实客观，准确可靠，无伪造、编造和隐瞒等虚假行为。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同时，我单位在参评过程中，坚决遵守“中央八项规定”精神以及党和国家有关廉政建设的规定，不向有关人员（协会工作人员、检查组人员、评委等）赠送的礼品、纪念品、现金、有价证券、支付凭证等，不组织宴请、旅游或与评选工作无关的参观活动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如有违反上述承诺，本单位愿承担相应责任，并按规定取消参评资格或者荣誉称号等处罚。</w:t>
      </w:r>
    </w:p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单位（盖章）：                </w:t>
      </w:r>
    </w:p>
    <w:p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日期：                    </w:t>
      </w:r>
    </w:p>
    <w:p>
      <w:pPr>
        <w:rPr>
          <w:sz w:val="32"/>
          <w:szCs w:val="32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4964C3-B852-4627-913D-7A695FEE55D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AE1EAF5-B44E-414B-A054-45EC5EF7FB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FAD"/>
    <w:rsid w:val="008E5DCC"/>
    <w:rsid w:val="00A55FAD"/>
    <w:rsid w:val="200B7BC3"/>
    <w:rsid w:val="3B8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2020-03-17T05:32:00Z</dcterms:created>
  <dc:creator>F</dc:creator>
  <cp:lastModifiedBy>徐梓涵</cp:lastModifiedBy>
  <dcterms:modified xsi:type="dcterms:W3CDTF">2020-08-14T07:53:36Z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